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3EC27" w14:textId="21055D05" w:rsidR="00011ABC" w:rsidRPr="002F223A" w:rsidRDefault="000A1BB3" w:rsidP="00011ABC">
      <w:pPr>
        <w:spacing w:after="203" w:line="288" w:lineRule="atLeast"/>
        <w:outlineLvl w:val="0"/>
        <w:rPr>
          <w:rFonts w:ascii="Averta for TBWA Regular" w:eastAsiaTheme="minorEastAsia" w:hAnsi="Averta for TBWA Regular" w:cs="Times New Roman"/>
          <w:b/>
          <w:sz w:val="36"/>
          <w:szCs w:val="36"/>
          <w:lang w:val="nl-BE"/>
        </w:rPr>
      </w:pPr>
      <w:r w:rsidRPr="002F223A">
        <w:rPr>
          <w:rFonts w:ascii="Averta for TBWA Regular" w:eastAsiaTheme="minorEastAsia" w:hAnsi="Averta for TBWA Regular" w:cs="Times New Roman"/>
          <w:b/>
          <w:sz w:val="36"/>
          <w:szCs w:val="36"/>
          <w:lang w:val="nl-BE"/>
        </w:rPr>
        <w:t xml:space="preserve">Telenet en </w:t>
      </w:r>
      <w:r w:rsidR="00011ABC" w:rsidRPr="002F223A">
        <w:rPr>
          <w:rFonts w:ascii="Averta for TBWA Regular" w:eastAsiaTheme="minorEastAsia" w:hAnsi="Averta for TBWA Regular" w:cs="Times New Roman"/>
          <w:b/>
          <w:sz w:val="36"/>
          <w:szCs w:val="36"/>
          <w:lang w:val="nl-BE"/>
        </w:rPr>
        <w:t>TBWA maken je met de nieuwe Play fan van de beste series</w:t>
      </w:r>
    </w:p>
    <w:p w14:paraId="28878157" w14:textId="0D5F9FC4" w:rsidR="00011ABC" w:rsidRPr="002F223A" w:rsidRDefault="00011ABC" w:rsidP="002F223A">
      <w:pPr>
        <w:spacing w:before="240" w:after="203"/>
        <w:jc w:val="both"/>
        <w:rPr>
          <w:rFonts w:ascii="Averta for TBWA Regular" w:eastAsia="Arial" w:hAnsi="Averta for TBWA Regular" w:cs="Arial"/>
          <w:b/>
          <w:color w:val="000000"/>
          <w:sz w:val="22"/>
          <w:szCs w:val="22"/>
          <w:lang w:val="nl-BE"/>
        </w:rPr>
      </w:pPr>
      <w:r w:rsidRPr="002F223A">
        <w:rPr>
          <w:rFonts w:ascii="Averta for TBWA Regular" w:eastAsia="Arial" w:hAnsi="Averta for TBWA Regular" w:cs="Arial"/>
          <w:b/>
          <w:color w:val="000000"/>
          <w:sz w:val="22"/>
          <w:szCs w:val="22"/>
          <w:lang w:val="nl-BE"/>
        </w:rPr>
        <w:t xml:space="preserve">Telenet lanceert de nieuwe Play. Met vanaf nu ook de strafste lokale en internationale series én alle toppers van HBO: Game of Thrones, The Walking Dead, Gent West, Insecure, Westworld… Heel wat reeksen dus om fan van te worden. </w:t>
      </w:r>
    </w:p>
    <w:p w14:paraId="7179B308" w14:textId="77777777" w:rsidR="00011ABC" w:rsidRPr="002F223A" w:rsidRDefault="00011ABC" w:rsidP="002F223A">
      <w:pPr>
        <w:spacing w:after="203"/>
        <w:jc w:val="both"/>
        <w:rPr>
          <w:rFonts w:ascii="Averta for TBWA Regular" w:eastAsia="Arial" w:hAnsi="Averta for TBWA Regular" w:cs="Arial"/>
          <w:color w:val="000000"/>
          <w:sz w:val="22"/>
          <w:szCs w:val="22"/>
          <w:lang w:val="fr-FR"/>
        </w:rPr>
      </w:pPr>
      <w:r w:rsidRPr="002F223A">
        <w:rPr>
          <w:rFonts w:ascii="Averta for TBWA Regular" w:eastAsia="Arial" w:hAnsi="Averta for TBWA Regular" w:cs="Arial"/>
          <w:color w:val="000000"/>
          <w:sz w:val="22"/>
          <w:szCs w:val="22"/>
          <w:lang w:val="fr-FR"/>
        </w:rPr>
        <w:t xml:space="preserve">Personages die in je hoofd kruipen, beklijvende intriges, onwaarschijnlijke plotwendingen: in de nieuwe Play zit echt alles om fan te worden van de strafste series. Series waar je voor wakker wil blijven en die je niet meer loslaten. </w:t>
      </w:r>
    </w:p>
    <w:p w14:paraId="64D61E3C" w14:textId="77777777" w:rsidR="00011ABC" w:rsidRPr="002F223A" w:rsidRDefault="00011ABC" w:rsidP="002F223A">
      <w:pPr>
        <w:spacing w:after="203"/>
        <w:jc w:val="both"/>
        <w:rPr>
          <w:rFonts w:ascii="Averta for TBWA Regular" w:eastAsia="Arial" w:hAnsi="Averta for TBWA Regular" w:cs="Arial"/>
          <w:color w:val="000000"/>
          <w:sz w:val="22"/>
          <w:szCs w:val="22"/>
          <w:lang w:val="fr-FR"/>
        </w:rPr>
      </w:pPr>
      <w:r w:rsidRPr="002F223A">
        <w:rPr>
          <w:rFonts w:ascii="Averta for TBWA Regular" w:eastAsia="Arial" w:hAnsi="Averta for TBWA Regular" w:cs="Arial"/>
          <w:color w:val="000000"/>
          <w:sz w:val="22"/>
          <w:szCs w:val="22"/>
          <w:lang w:val="fr-FR"/>
        </w:rPr>
        <w:t xml:space="preserve">Daarom opent Telenet samen met TBWA het Play Trailerpark: dé plek waar je kan </w:t>
      </w:r>
      <w:proofErr w:type="spellStart"/>
      <w:r w:rsidRPr="002F223A">
        <w:rPr>
          <w:rFonts w:ascii="Averta for TBWA Regular" w:eastAsia="Arial" w:hAnsi="Averta for TBWA Regular" w:cs="Arial"/>
          <w:color w:val="000000"/>
          <w:sz w:val="22"/>
          <w:szCs w:val="22"/>
          <w:lang w:val="fr-FR"/>
        </w:rPr>
        <w:t>bingen</w:t>
      </w:r>
      <w:proofErr w:type="spellEnd"/>
      <w:r w:rsidRPr="002F223A">
        <w:rPr>
          <w:rFonts w:ascii="Averta for TBWA Regular" w:eastAsia="Arial" w:hAnsi="Averta for TBWA Regular" w:cs="Arial"/>
          <w:color w:val="000000"/>
          <w:sz w:val="22"/>
          <w:szCs w:val="22"/>
          <w:lang w:val="fr-FR"/>
        </w:rPr>
        <w:t xml:space="preserve"> én slapen in een </w:t>
      </w:r>
      <w:proofErr w:type="spellStart"/>
      <w:r w:rsidRPr="002F223A">
        <w:rPr>
          <w:rFonts w:ascii="Averta for TBWA Regular" w:eastAsia="Arial" w:hAnsi="Averta for TBWA Regular" w:cs="Arial"/>
          <w:color w:val="000000"/>
          <w:sz w:val="22"/>
          <w:szCs w:val="22"/>
          <w:lang w:val="fr-FR"/>
        </w:rPr>
        <w:t>gepimpte</w:t>
      </w:r>
      <w:proofErr w:type="spellEnd"/>
      <w:r w:rsidRPr="002F223A">
        <w:rPr>
          <w:rFonts w:ascii="Averta for TBWA Regular" w:eastAsia="Arial" w:hAnsi="Averta for TBWA Regular" w:cs="Arial"/>
          <w:color w:val="000000"/>
          <w:sz w:val="22"/>
          <w:szCs w:val="22"/>
          <w:lang w:val="fr-FR"/>
        </w:rPr>
        <w:t xml:space="preserve"> caravan in het thema van Game of </w:t>
      </w:r>
      <w:proofErr w:type="spellStart"/>
      <w:r w:rsidRPr="002F223A">
        <w:rPr>
          <w:rFonts w:ascii="Averta for TBWA Regular" w:eastAsia="Arial" w:hAnsi="Averta for TBWA Regular" w:cs="Arial"/>
          <w:color w:val="000000"/>
          <w:sz w:val="22"/>
          <w:szCs w:val="22"/>
          <w:lang w:val="fr-FR"/>
        </w:rPr>
        <w:t>Thrones</w:t>
      </w:r>
      <w:proofErr w:type="spellEnd"/>
      <w:r w:rsidRPr="002F223A">
        <w:rPr>
          <w:rFonts w:ascii="Averta for TBWA Regular" w:eastAsia="Arial" w:hAnsi="Averta for TBWA Regular" w:cs="Arial"/>
          <w:color w:val="000000"/>
          <w:sz w:val="22"/>
          <w:szCs w:val="22"/>
          <w:lang w:val="fr-FR"/>
        </w:rPr>
        <w:t xml:space="preserve">, Gent West, The </w:t>
      </w:r>
      <w:proofErr w:type="spellStart"/>
      <w:r w:rsidRPr="002F223A">
        <w:rPr>
          <w:rFonts w:ascii="Averta for TBWA Regular" w:eastAsia="Arial" w:hAnsi="Averta for TBWA Regular" w:cs="Arial"/>
          <w:color w:val="000000"/>
          <w:sz w:val="22"/>
          <w:szCs w:val="22"/>
          <w:lang w:val="fr-FR"/>
        </w:rPr>
        <w:t>Sopranos</w:t>
      </w:r>
      <w:proofErr w:type="spellEnd"/>
      <w:r w:rsidRPr="002F223A">
        <w:rPr>
          <w:rFonts w:ascii="Averta for TBWA Regular" w:eastAsia="Arial" w:hAnsi="Averta for TBWA Regular" w:cs="Arial"/>
          <w:color w:val="000000"/>
          <w:sz w:val="22"/>
          <w:szCs w:val="22"/>
          <w:lang w:val="fr-FR"/>
        </w:rPr>
        <w:t xml:space="preserve">, </w:t>
      </w:r>
      <w:proofErr w:type="spellStart"/>
      <w:r w:rsidRPr="002F223A">
        <w:rPr>
          <w:rFonts w:ascii="Averta for TBWA Regular" w:eastAsia="Arial" w:hAnsi="Averta for TBWA Regular" w:cs="Arial"/>
          <w:color w:val="000000"/>
          <w:sz w:val="22"/>
          <w:szCs w:val="22"/>
          <w:lang w:val="fr-FR"/>
        </w:rPr>
        <w:t>Insecure</w:t>
      </w:r>
      <w:proofErr w:type="spellEnd"/>
      <w:r w:rsidRPr="002F223A">
        <w:rPr>
          <w:rFonts w:ascii="Averta for TBWA Regular" w:eastAsia="Arial" w:hAnsi="Averta for TBWA Regular" w:cs="Arial"/>
          <w:color w:val="000000"/>
          <w:sz w:val="22"/>
          <w:szCs w:val="22"/>
          <w:lang w:val="fr-FR"/>
        </w:rPr>
        <w:t xml:space="preserve">, True Blood en The </w:t>
      </w:r>
      <w:proofErr w:type="spellStart"/>
      <w:r w:rsidRPr="002F223A">
        <w:rPr>
          <w:rFonts w:ascii="Averta for TBWA Regular" w:eastAsia="Arial" w:hAnsi="Averta for TBWA Regular" w:cs="Arial"/>
          <w:color w:val="000000"/>
          <w:sz w:val="22"/>
          <w:szCs w:val="22"/>
          <w:lang w:val="fr-FR"/>
        </w:rPr>
        <w:t>Walking</w:t>
      </w:r>
      <w:proofErr w:type="spellEnd"/>
      <w:r w:rsidRPr="002F223A">
        <w:rPr>
          <w:rFonts w:ascii="Averta for TBWA Regular" w:eastAsia="Arial" w:hAnsi="Averta for TBWA Regular" w:cs="Arial"/>
          <w:color w:val="000000"/>
          <w:sz w:val="22"/>
          <w:szCs w:val="22"/>
          <w:lang w:val="fr-FR"/>
        </w:rPr>
        <w:t xml:space="preserve"> Dead. </w:t>
      </w:r>
    </w:p>
    <w:p w14:paraId="0552C608" w14:textId="77777777" w:rsidR="00011ABC" w:rsidRPr="002F223A" w:rsidRDefault="00011ABC" w:rsidP="002F223A">
      <w:pPr>
        <w:spacing w:after="203"/>
        <w:jc w:val="both"/>
        <w:rPr>
          <w:rFonts w:ascii="Averta for TBWA Regular" w:eastAsia="Arial" w:hAnsi="Averta for TBWA Regular" w:cs="Arial"/>
          <w:color w:val="000000"/>
          <w:sz w:val="22"/>
          <w:szCs w:val="22"/>
          <w:lang w:val="fr-FR"/>
        </w:rPr>
      </w:pPr>
      <w:r w:rsidRPr="002F223A">
        <w:rPr>
          <w:rFonts w:ascii="Averta for TBWA Regular" w:eastAsia="Arial" w:hAnsi="Averta for TBWA Regular" w:cs="Arial"/>
          <w:color w:val="000000"/>
          <w:sz w:val="22"/>
          <w:szCs w:val="22"/>
          <w:lang w:val="fr-FR"/>
        </w:rPr>
        <w:t xml:space="preserve">Zo kan je verblijven in een </w:t>
      </w:r>
      <w:proofErr w:type="spellStart"/>
      <w:r w:rsidRPr="002F223A">
        <w:rPr>
          <w:rFonts w:ascii="Averta for TBWA Regular" w:eastAsia="Arial" w:hAnsi="Averta for TBWA Regular" w:cs="Arial"/>
          <w:color w:val="000000"/>
          <w:sz w:val="22"/>
          <w:szCs w:val="22"/>
          <w:lang w:val="fr-FR"/>
        </w:rPr>
        <w:t>streamer</w:t>
      </w:r>
      <w:proofErr w:type="spellEnd"/>
      <w:r w:rsidRPr="002F223A">
        <w:rPr>
          <w:rFonts w:ascii="Averta for TBWA Regular" w:eastAsia="Arial" w:hAnsi="Averta for TBWA Regular" w:cs="Arial"/>
          <w:color w:val="000000"/>
          <w:sz w:val="22"/>
          <w:szCs w:val="22"/>
          <w:lang w:val="fr-FR"/>
        </w:rPr>
        <w:t xml:space="preserve"> die recht uit New Jersey lijkt te komen. De maffiapraktijken van The </w:t>
      </w:r>
      <w:proofErr w:type="spellStart"/>
      <w:r w:rsidRPr="002F223A">
        <w:rPr>
          <w:rFonts w:ascii="Averta for TBWA Regular" w:eastAsia="Arial" w:hAnsi="Averta for TBWA Regular" w:cs="Arial"/>
          <w:color w:val="000000"/>
          <w:sz w:val="22"/>
          <w:szCs w:val="22"/>
          <w:lang w:val="fr-FR"/>
        </w:rPr>
        <w:t>Sopranos</w:t>
      </w:r>
      <w:proofErr w:type="spellEnd"/>
      <w:r w:rsidRPr="002F223A">
        <w:rPr>
          <w:rFonts w:ascii="Averta for TBWA Regular" w:eastAsia="Arial" w:hAnsi="Averta for TBWA Regular" w:cs="Arial"/>
          <w:color w:val="000000"/>
          <w:sz w:val="22"/>
          <w:szCs w:val="22"/>
          <w:lang w:val="fr-FR"/>
        </w:rPr>
        <w:t xml:space="preserve"> binnenin moet je er wel bijnemen. Wie altijd al eens een nachtje heeft willen doorbrengen in een cel, kan dan weer gaan voor de trailer van Gent West. Inclusief water en brood! Tenzij je het graag nog spannender wil. Want wie durft, kan tussen de zombies slapen van The </w:t>
      </w:r>
      <w:proofErr w:type="spellStart"/>
      <w:r w:rsidRPr="002F223A">
        <w:rPr>
          <w:rFonts w:ascii="Averta for TBWA Regular" w:eastAsia="Arial" w:hAnsi="Averta for TBWA Regular" w:cs="Arial"/>
          <w:color w:val="000000"/>
          <w:sz w:val="22"/>
          <w:szCs w:val="22"/>
          <w:lang w:val="fr-FR"/>
        </w:rPr>
        <w:t>Walking</w:t>
      </w:r>
      <w:proofErr w:type="spellEnd"/>
      <w:r w:rsidRPr="002F223A">
        <w:rPr>
          <w:rFonts w:ascii="Averta for TBWA Regular" w:eastAsia="Arial" w:hAnsi="Averta for TBWA Regular" w:cs="Arial"/>
          <w:color w:val="000000"/>
          <w:sz w:val="22"/>
          <w:szCs w:val="22"/>
          <w:lang w:val="fr-FR"/>
        </w:rPr>
        <w:t xml:space="preserve"> Dead.</w:t>
      </w:r>
    </w:p>
    <w:p w14:paraId="5383D967" w14:textId="77777777" w:rsidR="00011ABC" w:rsidRPr="002F223A" w:rsidRDefault="00011ABC" w:rsidP="002F223A">
      <w:pPr>
        <w:spacing w:after="203"/>
        <w:jc w:val="both"/>
        <w:rPr>
          <w:rFonts w:ascii="Averta for TBWA Regular" w:eastAsia="Arial" w:hAnsi="Averta for TBWA Regular" w:cs="Arial"/>
          <w:color w:val="000000"/>
          <w:sz w:val="22"/>
          <w:szCs w:val="22"/>
          <w:lang w:val="fr-FR"/>
        </w:rPr>
      </w:pPr>
      <w:r w:rsidRPr="002F223A">
        <w:rPr>
          <w:rFonts w:ascii="Averta for TBWA Regular" w:eastAsia="Arial" w:hAnsi="Averta for TBWA Regular" w:cs="Arial"/>
          <w:color w:val="000000"/>
          <w:sz w:val="22"/>
          <w:szCs w:val="22"/>
          <w:lang w:val="fr-FR"/>
        </w:rPr>
        <w:t xml:space="preserve">Yep, met de nieuwe Play zie je series zoals je ze nog nooit gezien hebt. En voor je ’t weet ben je… fan. </w:t>
      </w:r>
    </w:p>
    <w:p w14:paraId="04381C9D" w14:textId="26DBAFEE" w:rsidR="00011ABC" w:rsidRDefault="00011ABC" w:rsidP="002F223A">
      <w:pPr>
        <w:spacing w:after="203"/>
        <w:jc w:val="both"/>
        <w:rPr>
          <w:rFonts w:ascii="Averta for TBWA Regular" w:eastAsia="Arial" w:hAnsi="Averta for TBWA Regular" w:cs="Arial"/>
          <w:color w:val="000000"/>
          <w:sz w:val="22"/>
          <w:szCs w:val="22"/>
          <w:lang w:val="fr-FR"/>
        </w:rPr>
      </w:pPr>
      <w:r w:rsidRPr="002F223A">
        <w:rPr>
          <w:rFonts w:ascii="Averta for TBWA Regular" w:eastAsia="Arial" w:hAnsi="Averta for TBWA Regular" w:cs="Arial"/>
          <w:color w:val="000000"/>
          <w:sz w:val="22"/>
          <w:szCs w:val="22"/>
          <w:lang w:val="fr-FR"/>
        </w:rPr>
        <w:t xml:space="preserve">Het Play Trailerpark is nu al open voor </w:t>
      </w:r>
      <w:proofErr w:type="spellStart"/>
      <w:r w:rsidRPr="002F223A">
        <w:rPr>
          <w:rFonts w:ascii="Averta for TBWA Regular" w:eastAsia="Arial" w:hAnsi="Averta for TBWA Regular" w:cs="Arial"/>
          <w:color w:val="000000"/>
          <w:sz w:val="22"/>
          <w:szCs w:val="22"/>
          <w:lang w:val="fr-FR"/>
        </w:rPr>
        <w:t>influencers</w:t>
      </w:r>
      <w:proofErr w:type="spellEnd"/>
      <w:r w:rsidRPr="002F223A">
        <w:rPr>
          <w:rFonts w:ascii="Averta for TBWA Regular" w:eastAsia="Arial" w:hAnsi="Averta for TBWA Regular" w:cs="Arial"/>
          <w:color w:val="000000"/>
          <w:sz w:val="22"/>
          <w:szCs w:val="22"/>
          <w:lang w:val="fr-FR"/>
        </w:rPr>
        <w:t xml:space="preserve">. Vanaf maandag 26 </w:t>
      </w:r>
      <w:r w:rsidR="0038550A" w:rsidRPr="002F223A">
        <w:rPr>
          <w:rFonts w:ascii="Averta for TBWA Regular" w:eastAsia="Arial" w:hAnsi="Averta for TBWA Regular" w:cs="Arial"/>
          <w:color w:val="000000"/>
          <w:sz w:val="22"/>
          <w:szCs w:val="22"/>
          <w:lang w:val="fr-FR"/>
        </w:rPr>
        <w:t>november</w:t>
      </w:r>
      <w:r w:rsidRPr="002F223A">
        <w:rPr>
          <w:rFonts w:ascii="Averta for TBWA Regular" w:eastAsia="Arial" w:hAnsi="Averta for TBWA Regular" w:cs="Arial"/>
          <w:color w:val="000000"/>
          <w:sz w:val="22"/>
          <w:szCs w:val="22"/>
          <w:lang w:val="fr-FR"/>
        </w:rPr>
        <w:t xml:space="preserve"> ook voor het grote publiek. Een exclusief nachtje winnen kan via telenet.be/trailerpark. Online zijn er banners, </w:t>
      </w:r>
      <w:proofErr w:type="spellStart"/>
      <w:r w:rsidRPr="002F223A">
        <w:rPr>
          <w:rFonts w:ascii="Averta for TBWA Regular" w:eastAsia="Arial" w:hAnsi="Averta for TBWA Regular" w:cs="Arial"/>
          <w:color w:val="000000"/>
          <w:sz w:val="22"/>
          <w:szCs w:val="22"/>
          <w:lang w:val="fr-FR"/>
        </w:rPr>
        <w:t>prerolls</w:t>
      </w:r>
      <w:proofErr w:type="spellEnd"/>
      <w:r w:rsidRPr="002F223A">
        <w:rPr>
          <w:rFonts w:ascii="Averta for TBWA Regular" w:eastAsia="Arial" w:hAnsi="Averta for TBWA Regular" w:cs="Arial"/>
          <w:color w:val="000000"/>
          <w:sz w:val="22"/>
          <w:szCs w:val="22"/>
          <w:lang w:val="fr-FR"/>
        </w:rPr>
        <w:t xml:space="preserve"> en Facebook </w:t>
      </w:r>
      <w:proofErr w:type="spellStart"/>
      <w:r w:rsidRPr="002F223A">
        <w:rPr>
          <w:rFonts w:ascii="Averta for TBWA Regular" w:eastAsia="Arial" w:hAnsi="Averta for TBWA Regular" w:cs="Arial"/>
          <w:color w:val="000000"/>
          <w:sz w:val="22"/>
          <w:szCs w:val="22"/>
          <w:lang w:val="fr-FR"/>
        </w:rPr>
        <w:t>ads</w:t>
      </w:r>
      <w:proofErr w:type="spellEnd"/>
      <w:r w:rsidRPr="002F223A">
        <w:rPr>
          <w:rFonts w:ascii="Averta for TBWA Regular" w:eastAsia="Arial" w:hAnsi="Averta for TBWA Regular" w:cs="Arial"/>
          <w:color w:val="000000"/>
          <w:sz w:val="22"/>
          <w:szCs w:val="22"/>
          <w:lang w:val="fr-FR"/>
        </w:rPr>
        <w:t xml:space="preserve">. Maar ook epische </w:t>
      </w:r>
      <w:proofErr w:type="spellStart"/>
      <w:r w:rsidRPr="002F223A">
        <w:rPr>
          <w:rFonts w:ascii="Averta for TBWA Regular" w:eastAsia="Arial" w:hAnsi="Averta for TBWA Regular" w:cs="Arial"/>
          <w:color w:val="000000"/>
          <w:sz w:val="22"/>
          <w:szCs w:val="22"/>
          <w:lang w:val="fr-FR"/>
        </w:rPr>
        <w:t>radiospots</w:t>
      </w:r>
      <w:proofErr w:type="spellEnd"/>
      <w:r w:rsidRPr="002F223A">
        <w:rPr>
          <w:rFonts w:ascii="Averta for TBWA Regular" w:eastAsia="Arial" w:hAnsi="Averta for TBWA Regular" w:cs="Arial"/>
          <w:color w:val="000000"/>
          <w:sz w:val="22"/>
          <w:szCs w:val="22"/>
          <w:lang w:val="fr-FR"/>
        </w:rPr>
        <w:t xml:space="preserve"> zullen je binnentrekken in de nieuwe wereld van Play.  </w:t>
      </w:r>
    </w:p>
    <w:p w14:paraId="54F917E6" w14:textId="77777777" w:rsidR="00D83581" w:rsidRPr="002F223A" w:rsidRDefault="00D83581" w:rsidP="002F223A">
      <w:pPr>
        <w:spacing w:after="203"/>
        <w:jc w:val="both"/>
        <w:rPr>
          <w:rFonts w:ascii="Averta for TBWA Regular" w:eastAsia="Arial" w:hAnsi="Averta for TBWA Regular" w:cs="Arial"/>
          <w:color w:val="000000"/>
          <w:sz w:val="22"/>
          <w:szCs w:val="22"/>
          <w:lang w:val="fr-FR"/>
        </w:rPr>
      </w:pPr>
      <w:bookmarkStart w:id="0" w:name="_GoBack"/>
      <w:bookmarkEnd w:id="0"/>
    </w:p>
    <w:p w14:paraId="77AE5E7E" w14:textId="10F77F5A" w:rsidR="00011ABC" w:rsidRDefault="00D83581" w:rsidP="00D83581">
      <w:pPr>
        <w:spacing w:after="203"/>
        <w:jc w:val="center"/>
        <w:rPr>
          <w:rFonts w:ascii="Calibri" w:eastAsia="Times New Roman" w:hAnsi="Calibri" w:cs="Calibri"/>
          <w:bCs/>
          <w:color w:val="000000" w:themeColor="text1"/>
          <w:lang w:val="nl-NL"/>
        </w:rPr>
      </w:pPr>
      <w:r>
        <w:rPr>
          <w:rFonts w:ascii="Calibri" w:eastAsia="Times New Roman" w:hAnsi="Calibri" w:cs="Calibri"/>
          <w:bCs/>
          <w:color w:val="000000" w:themeColor="text1"/>
          <w:lang w:val="nl-NL"/>
        </w:rPr>
        <w:t>***</w:t>
      </w:r>
    </w:p>
    <w:p w14:paraId="01DD629C" w14:textId="77777777" w:rsidR="00D83581" w:rsidRPr="001F4472" w:rsidRDefault="00D83581" w:rsidP="00D83581">
      <w:pPr>
        <w:spacing w:after="203"/>
        <w:jc w:val="center"/>
        <w:rPr>
          <w:rFonts w:ascii="Calibri" w:eastAsia="Times New Roman" w:hAnsi="Calibri" w:cs="Calibri"/>
          <w:bCs/>
          <w:color w:val="000000" w:themeColor="text1"/>
          <w:lang w:val="nl-NL"/>
        </w:rPr>
      </w:pPr>
    </w:p>
    <w:p w14:paraId="776BEF19" w14:textId="77777777" w:rsidR="00011ABC" w:rsidRPr="001F4472" w:rsidRDefault="00011ABC" w:rsidP="001F4472">
      <w:pPr>
        <w:spacing w:after="203"/>
        <w:rPr>
          <w:rFonts w:ascii="Calibri" w:eastAsia="Times New Roman" w:hAnsi="Calibri" w:cs="Calibri"/>
          <w:bCs/>
          <w:color w:val="000000" w:themeColor="text1"/>
          <w:lang w:val="nl-NL"/>
        </w:rPr>
      </w:pPr>
    </w:p>
    <w:p w14:paraId="02C07E82" w14:textId="77777777" w:rsidR="00274242" w:rsidRPr="001F4472" w:rsidRDefault="00E12E07">
      <w:pPr>
        <w:rPr>
          <w:rFonts w:ascii="Calibri" w:hAnsi="Calibri" w:cs="Calibri"/>
          <w:lang w:val="nl-NL"/>
        </w:rPr>
      </w:pPr>
    </w:p>
    <w:sectPr w:rsidR="00274242" w:rsidRPr="001F4472" w:rsidSect="002038F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9FD2" w14:textId="77777777" w:rsidR="00E12E07" w:rsidRDefault="00E12E07" w:rsidP="002F223A">
      <w:r>
        <w:separator/>
      </w:r>
    </w:p>
  </w:endnote>
  <w:endnote w:type="continuationSeparator" w:id="0">
    <w:p w14:paraId="45D082AA" w14:textId="77777777" w:rsidR="00E12E07" w:rsidRDefault="00E12E07" w:rsidP="002F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verta for TBWA Regular">
    <w:altName w:val="Averta for TBWA"/>
    <w:panose1 w:val="020B0604020202020204"/>
    <w:charset w:val="00"/>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187B" w14:textId="77777777" w:rsidR="00E12E07" w:rsidRDefault="00E12E07" w:rsidP="002F223A">
      <w:r>
        <w:separator/>
      </w:r>
    </w:p>
  </w:footnote>
  <w:footnote w:type="continuationSeparator" w:id="0">
    <w:p w14:paraId="4A96913B" w14:textId="77777777" w:rsidR="00E12E07" w:rsidRDefault="00E12E07" w:rsidP="002F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EE8A" w14:textId="5C70077E" w:rsidR="002F223A" w:rsidRDefault="002F223A">
    <w:pPr>
      <w:pStyle w:val="Header"/>
    </w:pPr>
    <w:r w:rsidRPr="002011E8">
      <w:rPr>
        <w:noProof/>
        <w:color w:val="717171"/>
        <w:sz w:val="20"/>
        <w:szCs w:val="20"/>
        <w:lang w:val="en-GB" w:eastAsia="en-GB"/>
      </w:rPr>
      <w:drawing>
        <wp:anchor distT="0" distB="0" distL="114300" distR="114300" simplePos="0" relativeHeight="251659264" behindDoc="1" locked="0" layoutInCell="1" allowOverlap="1" wp14:anchorId="50DC5752" wp14:editId="300EC9DE">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72"/>
    <w:rsid w:val="00011ABC"/>
    <w:rsid w:val="000A1BB3"/>
    <w:rsid w:val="000C3CD3"/>
    <w:rsid w:val="001F4472"/>
    <w:rsid w:val="002038F3"/>
    <w:rsid w:val="002F223A"/>
    <w:rsid w:val="0038550A"/>
    <w:rsid w:val="00CD2B24"/>
    <w:rsid w:val="00D83581"/>
    <w:rsid w:val="00E1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3F9EF"/>
  <w15:chartTrackingRefBased/>
  <w15:docId w15:val="{2C6BC45B-C7E4-2B46-B345-2AD2A740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F447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472"/>
    <w:rPr>
      <w:rFonts w:ascii="Times New Roman" w:eastAsia="Times New Roman" w:hAnsi="Times New Roman" w:cs="Times New Roman"/>
      <w:b/>
      <w:bCs/>
      <w:kern w:val="36"/>
      <w:sz w:val="48"/>
      <w:szCs w:val="48"/>
    </w:rPr>
  </w:style>
  <w:style w:type="paragraph" w:customStyle="1" w:styleId="rls-intro">
    <w:name w:val="rls-intro"/>
    <w:basedOn w:val="Normal"/>
    <w:rsid w:val="001F4472"/>
    <w:pPr>
      <w:spacing w:before="100" w:beforeAutospacing="1" w:after="100" w:afterAutospacing="1"/>
    </w:pPr>
    <w:rPr>
      <w:rFonts w:ascii="Times New Roman" w:eastAsia="Times New Roman" w:hAnsi="Times New Roman" w:cs="Times New Roman"/>
    </w:rPr>
  </w:style>
  <w:style w:type="character" w:customStyle="1" w:styleId="rls-date">
    <w:name w:val="rls-date"/>
    <w:basedOn w:val="DefaultParagraphFont"/>
    <w:rsid w:val="001F4472"/>
  </w:style>
  <w:style w:type="character" w:styleId="Strong">
    <w:name w:val="Strong"/>
    <w:basedOn w:val="DefaultParagraphFont"/>
    <w:uiPriority w:val="22"/>
    <w:qFormat/>
    <w:rsid w:val="001F4472"/>
    <w:rPr>
      <w:b/>
      <w:bCs/>
    </w:rPr>
  </w:style>
  <w:style w:type="paragraph" w:styleId="NormalWeb">
    <w:name w:val="Normal (Web)"/>
    <w:basedOn w:val="Normal"/>
    <w:uiPriority w:val="99"/>
    <w:semiHidden/>
    <w:unhideWhenUsed/>
    <w:rsid w:val="001F447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F223A"/>
    <w:pPr>
      <w:tabs>
        <w:tab w:val="center" w:pos="4680"/>
        <w:tab w:val="right" w:pos="9360"/>
      </w:tabs>
    </w:pPr>
  </w:style>
  <w:style w:type="character" w:customStyle="1" w:styleId="HeaderChar">
    <w:name w:val="Header Char"/>
    <w:basedOn w:val="DefaultParagraphFont"/>
    <w:link w:val="Header"/>
    <w:uiPriority w:val="99"/>
    <w:rsid w:val="002F223A"/>
  </w:style>
  <w:style w:type="paragraph" w:styleId="Footer">
    <w:name w:val="footer"/>
    <w:basedOn w:val="Normal"/>
    <w:link w:val="FooterChar"/>
    <w:uiPriority w:val="99"/>
    <w:unhideWhenUsed/>
    <w:rsid w:val="002F223A"/>
    <w:pPr>
      <w:tabs>
        <w:tab w:val="center" w:pos="4680"/>
        <w:tab w:val="right" w:pos="9360"/>
      </w:tabs>
    </w:pPr>
  </w:style>
  <w:style w:type="character" w:customStyle="1" w:styleId="FooterChar">
    <w:name w:val="Footer Char"/>
    <w:basedOn w:val="DefaultParagraphFont"/>
    <w:link w:val="Footer"/>
    <w:uiPriority w:val="99"/>
    <w:rsid w:val="002F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2018-11-21T14:02:00Z</dcterms:created>
  <dcterms:modified xsi:type="dcterms:W3CDTF">2018-11-21T14:06:00Z</dcterms:modified>
</cp:coreProperties>
</file>